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105" w:rsidRPr="003536B9" w:rsidRDefault="003536B9" w:rsidP="006F2105">
      <w:pPr>
        <w:rPr>
          <w:rFonts w:ascii="Comic Sans MS" w:hAnsi="Comic Sans MS"/>
          <w:sz w:val="24"/>
          <w:szCs w:val="24"/>
        </w:rPr>
      </w:pPr>
      <w:r>
        <w:rPr>
          <w:rFonts w:ascii="Comic Sans MS" w:hAnsi="Comic Sans MS"/>
          <w:sz w:val="24"/>
          <w:szCs w:val="24"/>
        </w:rPr>
        <w:t>NAME: __________________</w:t>
      </w:r>
      <w:r w:rsidR="006F2105" w:rsidRPr="003536B9">
        <w:rPr>
          <w:rFonts w:ascii="Comic Sans MS" w:hAnsi="Comic Sans MS"/>
          <w:sz w:val="24"/>
          <w:szCs w:val="24"/>
        </w:rPr>
        <w:t>______________</w:t>
      </w:r>
    </w:p>
    <w:p w:rsidR="006F2105" w:rsidRPr="003536B9" w:rsidRDefault="003536B9" w:rsidP="006F2105">
      <w:pPr>
        <w:rPr>
          <w:rFonts w:ascii="Comic Sans MS" w:hAnsi="Comic Sans MS"/>
          <w:sz w:val="24"/>
          <w:szCs w:val="24"/>
        </w:rPr>
      </w:pPr>
      <w:r>
        <w:rPr>
          <w:rFonts w:ascii="Comic Sans MS" w:hAnsi="Comic Sans MS"/>
          <w:sz w:val="24"/>
          <w:szCs w:val="24"/>
        </w:rPr>
        <w:t>DATE: _________</w:t>
      </w:r>
      <w:r w:rsidR="006F2105" w:rsidRPr="003536B9">
        <w:rPr>
          <w:rFonts w:ascii="Comic Sans MS" w:hAnsi="Comic Sans MS"/>
          <w:sz w:val="24"/>
          <w:szCs w:val="24"/>
        </w:rPr>
        <w:t>_______________________</w:t>
      </w:r>
    </w:p>
    <w:p w:rsidR="004463DB" w:rsidRPr="003536B9" w:rsidRDefault="004463DB" w:rsidP="003536B9">
      <w:pPr>
        <w:rPr>
          <w:rFonts w:ascii="Comic Sans MS" w:hAnsi="Comic Sans MS"/>
          <w:sz w:val="24"/>
          <w:szCs w:val="24"/>
        </w:rPr>
      </w:pPr>
    </w:p>
    <w:p w:rsidR="00112B83" w:rsidRPr="00112B83" w:rsidRDefault="005F4DBF" w:rsidP="003536B9">
      <w:pPr>
        <w:rPr>
          <w:rFonts w:ascii="Comic Sans MS" w:hAnsi="Comic Sans MS"/>
          <w:sz w:val="22"/>
          <w:szCs w:val="22"/>
        </w:rPr>
      </w:pPr>
      <w:r w:rsidRPr="00112B83">
        <w:rPr>
          <w:rFonts w:ascii="Comic Sans MS" w:hAnsi="Comic Sans MS"/>
          <w:sz w:val="22"/>
          <w:szCs w:val="22"/>
        </w:rPr>
        <w:t>Pupil’s Book</w:t>
      </w:r>
      <w:r w:rsidR="003D756B" w:rsidRPr="00112B83">
        <w:rPr>
          <w:rFonts w:ascii="Comic Sans MS" w:hAnsi="Comic Sans MS"/>
          <w:sz w:val="22"/>
          <w:szCs w:val="22"/>
        </w:rPr>
        <w:t>, lesson 2,</w:t>
      </w:r>
      <w:r w:rsidRPr="00112B83">
        <w:rPr>
          <w:rFonts w:ascii="Comic Sans MS" w:hAnsi="Comic Sans MS"/>
          <w:sz w:val="22"/>
          <w:szCs w:val="22"/>
        </w:rPr>
        <w:t xml:space="preserve"> page 12</w:t>
      </w:r>
      <w:r w:rsidR="002F0AB1" w:rsidRPr="00112B83">
        <w:rPr>
          <w:rFonts w:ascii="Comic Sans MS" w:hAnsi="Comic Sans MS"/>
          <w:sz w:val="22"/>
          <w:szCs w:val="22"/>
        </w:rPr>
        <w:t>6</w:t>
      </w:r>
      <w:r w:rsidR="003D756B" w:rsidRPr="00112B83">
        <w:rPr>
          <w:rFonts w:ascii="Comic Sans MS" w:hAnsi="Comic Sans MS"/>
          <w:sz w:val="22"/>
          <w:szCs w:val="22"/>
        </w:rPr>
        <w:t>:</w:t>
      </w:r>
      <w:r w:rsidR="003536B9" w:rsidRPr="00112B83">
        <w:rPr>
          <w:rFonts w:ascii="Comic Sans MS" w:hAnsi="Comic Sans MS"/>
          <w:sz w:val="22"/>
          <w:szCs w:val="22"/>
        </w:rPr>
        <w:t xml:space="preserve"> </w:t>
      </w:r>
    </w:p>
    <w:p w:rsidR="004463DB" w:rsidRPr="00112B83" w:rsidRDefault="003D756B" w:rsidP="00112B83">
      <w:pPr>
        <w:jc w:val="center"/>
        <w:rPr>
          <w:rFonts w:ascii="Comic Sans MS" w:hAnsi="Comic Sans MS"/>
          <w:sz w:val="22"/>
          <w:szCs w:val="22"/>
        </w:rPr>
      </w:pPr>
      <w:r w:rsidRPr="00112B83">
        <w:rPr>
          <w:rFonts w:ascii="Comic Sans MS" w:hAnsi="Comic Sans MS"/>
          <w:b/>
          <w:sz w:val="22"/>
          <w:szCs w:val="22"/>
        </w:rPr>
        <w:t>“</w:t>
      </w:r>
      <w:r w:rsidR="002F0AB1" w:rsidRPr="00112B83">
        <w:rPr>
          <w:rFonts w:ascii="Comic Sans MS" w:hAnsi="Comic Sans MS"/>
          <w:b/>
          <w:sz w:val="22"/>
          <w:szCs w:val="22"/>
        </w:rPr>
        <w:t>TOURISTS LOVE VISITING PLACES</w:t>
      </w:r>
      <w:r w:rsidRPr="00112B83">
        <w:rPr>
          <w:rFonts w:ascii="Comic Sans MS" w:hAnsi="Comic Sans MS"/>
          <w:b/>
          <w:sz w:val="22"/>
          <w:szCs w:val="22"/>
        </w:rPr>
        <w:t>”</w:t>
      </w:r>
    </w:p>
    <w:p w:rsidR="00B22CB2" w:rsidRPr="00112B83" w:rsidRDefault="00B22CB2" w:rsidP="005F4DBF">
      <w:pPr>
        <w:overflowPunct/>
        <w:textAlignment w:val="auto"/>
        <w:rPr>
          <w:rFonts w:ascii="Comic Sans MS" w:eastAsia="PFCatalogLight-Regular" w:hAnsi="Comic Sans MS" w:cs="PFCatalogLight-Regular"/>
          <w:sz w:val="22"/>
          <w:szCs w:val="22"/>
          <w:lang w:eastAsia="el-GR"/>
        </w:rPr>
      </w:pPr>
    </w:p>
    <w:p w:rsidR="004463DB" w:rsidRPr="003D756B" w:rsidRDefault="002F0AB1" w:rsidP="003D756B">
      <w:pPr>
        <w:pStyle w:val="a4"/>
        <w:numPr>
          <w:ilvl w:val="0"/>
          <w:numId w:val="25"/>
        </w:numPr>
        <w:rPr>
          <w:rFonts w:ascii="Comic Sans MS" w:eastAsia="PFCatalogLight-Regular" w:hAnsi="Comic Sans MS" w:cs="PFCatalogLight-Regular"/>
          <w:lang w:eastAsia="el-GR"/>
        </w:rPr>
      </w:pPr>
      <w:proofErr w:type="spellStart"/>
      <w:r w:rsidRPr="003D756B">
        <w:rPr>
          <w:rFonts w:ascii="Comic Sans MS" w:eastAsia="PFCatalogLight-Regular" w:hAnsi="Comic Sans MS" w:cs="PFCatalogLight-Regular"/>
          <w:lang w:eastAsia="el-GR"/>
        </w:rPr>
        <w:t>Answer</w:t>
      </w:r>
      <w:proofErr w:type="spellEnd"/>
      <w:r w:rsidRPr="003D756B">
        <w:rPr>
          <w:rFonts w:ascii="Comic Sans MS" w:eastAsia="PFCatalogLight-Regular" w:hAnsi="Comic Sans MS" w:cs="PFCatalogLight-Regular"/>
          <w:lang w:eastAsia="el-GR"/>
        </w:rPr>
        <w:t xml:space="preserve"> </w:t>
      </w:r>
      <w:proofErr w:type="spellStart"/>
      <w:r w:rsidRPr="003D756B">
        <w:rPr>
          <w:rFonts w:ascii="Comic Sans MS" w:eastAsia="PFCatalogLight-Regular" w:hAnsi="Comic Sans MS" w:cs="PFCatalogLight-Regular"/>
          <w:lang w:eastAsia="el-GR"/>
        </w:rPr>
        <w:t>the</w:t>
      </w:r>
      <w:proofErr w:type="spellEnd"/>
      <w:r w:rsidRPr="003D756B">
        <w:rPr>
          <w:rFonts w:ascii="Comic Sans MS" w:eastAsia="PFCatalogLight-Regular" w:hAnsi="Comic Sans MS" w:cs="PFCatalogLight-Regular"/>
          <w:lang w:eastAsia="el-GR"/>
        </w:rPr>
        <w:t xml:space="preserve"> </w:t>
      </w:r>
      <w:proofErr w:type="spellStart"/>
      <w:r w:rsidRPr="003D756B">
        <w:rPr>
          <w:rFonts w:ascii="Comic Sans MS" w:eastAsia="PFCatalogLight-Regular" w:hAnsi="Comic Sans MS" w:cs="PFCatalogLight-Regular"/>
          <w:lang w:eastAsia="el-GR"/>
        </w:rPr>
        <w:t>following</w:t>
      </w:r>
      <w:proofErr w:type="spellEnd"/>
      <w:r w:rsidRPr="003D756B">
        <w:rPr>
          <w:rFonts w:ascii="Comic Sans MS" w:eastAsia="PFCatalogLight-Regular" w:hAnsi="Comic Sans MS" w:cs="PFCatalogLight-Regular"/>
          <w:lang w:eastAsia="el-GR"/>
        </w:rPr>
        <w:t xml:space="preserve"> </w:t>
      </w:r>
      <w:proofErr w:type="spellStart"/>
      <w:r w:rsidRPr="003D756B">
        <w:rPr>
          <w:rFonts w:ascii="Comic Sans MS" w:eastAsia="PFCatalogLight-Regular" w:hAnsi="Comic Sans MS" w:cs="PFCatalogLight-Regular"/>
          <w:lang w:eastAsia="el-GR"/>
        </w:rPr>
        <w:t>questions</w:t>
      </w:r>
      <w:proofErr w:type="spellEnd"/>
      <w:r w:rsidRPr="003D756B">
        <w:rPr>
          <w:rFonts w:ascii="Comic Sans MS" w:eastAsia="PFCatalogLight-Regular" w:hAnsi="Comic Sans MS" w:cs="PFCatalogLight-Regular"/>
          <w:lang w:eastAsia="el-GR"/>
        </w:rPr>
        <w:t>:</w:t>
      </w:r>
    </w:p>
    <w:p w:rsidR="003D756B" w:rsidRPr="003D756B" w:rsidRDefault="002F0AB1" w:rsidP="003D756B">
      <w:pPr>
        <w:pStyle w:val="a4"/>
        <w:numPr>
          <w:ilvl w:val="0"/>
          <w:numId w:val="24"/>
        </w:numPr>
        <w:rPr>
          <w:rFonts w:ascii="Comic Sans MS" w:eastAsia="PFCatalogLight-Regular" w:hAnsi="Comic Sans MS" w:cs="PFCatalogLight-Regular"/>
          <w:lang w:eastAsia="el-GR"/>
        </w:rPr>
      </w:pPr>
      <w:r w:rsidRPr="003D756B">
        <w:rPr>
          <w:rFonts w:ascii="Comic Sans MS" w:eastAsia="PFCatalogLight-Regular" w:hAnsi="Comic Sans MS" w:cs="PFCatalogLight-Regular"/>
          <w:lang w:eastAsia="el-GR"/>
        </w:rPr>
        <w:t xml:space="preserve">Have you ever visited a museum? </w:t>
      </w:r>
      <w:r w:rsidR="003D756B">
        <w:rPr>
          <w:rFonts w:ascii="Comic Sans MS" w:eastAsia="PFCatalogLight-Regular" w:hAnsi="Comic Sans MS" w:cs="PFCatalogLight-Regular"/>
          <w:sz w:val="24"/>
          <w:szCs w:val="24"/>
          <w:lang w:val="en-US" w:eastAsia="el-GR"/>
        </w:rPr>
        <w:t>____________________</w:t>
      </w:r>
      <w:r w:rsidR="003D756B" w:rsidRPr="003D756B">
        <w:rPr>
          <w:rFonts w:ascii="Comic Sans MS" w:eastAsia="PFCatalogLight-Regular" w:hAnsi="Comic Sans MS" w:cs="PFCatalogLight-Regular"/>
          <w:sz w:val="24"/>
          <w:szCs w:val="24"/>
          <w:lang w:val="en-US" w:eastAsia="el-GR"/>
        </w:rPr>
        <w:t>___</w:t>
      </w:r>
    </w:p>
    <w:p w:rsidR="002F0AB1" w:rsidRPr="003D756B" w:rsidRDefault="002F0AB1" w:rsidP="003D756B">
      <w:pPr>
        <w:pStyle w:val="a4"/>
        <w:numPr>
          <w:ilvl w:val="0"/>
          <w:numId w:val="24"/>
        </w:numPr>
        <w:rPr>
          <w:rFonts w:ascii="Comic Sans MS" w:eastAsia="PFCatalogLight-Regular" w:hAnsi="Comic Sans MS" w:cs="PFCatalogLight-Regular"/>
          <w:lang w:eastAsia="el-GR"/>
        </w:rPr>
      </w:pPr>
      <w:proofErr w:type="spellStart"/>
      <w:r w:rsidRPr="003D756B">
        <w:rPr>
          <w:rFonts w:ascii="Comic Sans MS" w:eastAsia="PFCatalogLight-Regular" w:hAnsi="Comic Sans MS" w:cs="PFCatalogLight-Regular"/>
          <w:lang w:eastAsia="el-GR"/>
        </w:rPr>
        <w:t>Which</w:t>
      </w:r>
      <w:proofErr w:type="spellEnd"/>
      <w:r w:rsidRPr="003D756B">
        <w:rPr>
          <w:rFonts w:ascii="Comic Sans MS" w:eastAsia="PFCatalogLight-Regular" w:hAnsi="Comic Sans MS" w:cs="PFCatalogLight-Regular"/>
          <w:lang w:eastAsia="el-GR"/>
        </w:rPr>
        <w:t xml:space="preserve"> </w:t>
      </w:r>
      <w:proofErr w:type="spellStart"/>
      <w:r w:rsidRPr="003D756B">
        <w:rPr>
          <w:rFonts w:ascii="Comic Sans MS" w:eastAsia="PFCatalogLight-Regular" w:hAnsi="Comic Sans MS" w:cs="PFCatalogLight-Regular"/>
          <w:lang w:eastAsia="el-GR"/>
        </w:rPr>
        <w:t>one</w:t>
      </w:r>
      <w:proofErr w:type="spellEnd"/>
      <w:r w:rsidRPr="003D756B">
        <w:rPr>
          <w:rFonts w:ascii="Comic Sans MS" w:eastAsia="PFCatalogLight-Regular" w:hAnsi="Comic Sans MS" w:cs="PFCatalogLight-Regular"/>
          <w:lang w:eastAsia="el-GR"/>
        </w:rPr>
        <w:t>/</w:t>
      </w:r>
      <w:proofErr w:type="spellStart"/>
      <w:r w:rsidRPr="003D756B">
        <w:rPr>
          <w:rFonts w:ascii="Comic Sans MS" w:eastAsia="PFCatalogLight-Regular" w:hAnsi="Comic Sans MS" w:cs="PFCatalogLight-Regular"/>
          <w:lang w:eastAsia="el-GR"/>
        </w:rPr>
        <w:t>ones</w:t>
      </w:r>
      <w:proofErr w:type="spellEnd"/>
      <w:r w:rsidRPr="003D756B">
        <w:rPr>
          <w:rFonts w:ascii="Comic Sans MS" w:eastAsia="PFCatalogLight-Regular" w:hAnsi="Comic Sans MS" w:cs="PFCatalogLight-Regular"/>
          <w:lang w:eastAsia="el-GR"/>
        </w:rPr>
        <w:t>?</w:t>
      </w:r>
      <w:r w:rsidR="003D756B">
        <w:rPr>
          <w:rFonts w:ascii="Comic Sans MS" w:eastAsia="PFCatalogLight-Regular" w:hAnsi="Comic Sans MS" w:cs="PFCatalogLight-Regular"/>
          <w:lang w:val="en-US" w:eastAsia="el-GR"/>
        </w:rPr>
        <w:t xml:space="preserve"> </w:t>
      </w:r>
      <w:r w:rsidR="003D756B" w:rsidRPr="003D756B">
        <w:rPr>
          <w:rFonts w:ascii="Comic Sans MS" w:eastAsia="PFCatalogLight-Regular" w:hAnsi="Comic Sans MS" w:cs="PFCatalogLight-Regular"/>
          <w:sz w:val="24"/>
          <w:szCs w:val="24"/>
          <w:lang w:val="en-US" w:eastAsia="el-GR"/>
        </w:rPr>
        <w:t>_________</w:t>
      </w:r>
      <w:r w:rsidR="003D756B">
        <w:rPr>
          <w:rFonts w:ascii="Comic Sans MS" w:eastAsia="PFCatalogLight-Regular" w:hAnsi="Comic Sans MS" w:cs="PFCatalogLight-Regular"/>
          <w:sz w:val="24"/>
          <w:szCs w:val="24"/>
          <w:lang w:val="en-US" w:eastAsia="el-GR"/>
        </w:rPr>
        <w:t>___________</w:t>
      </w:r>
      <w:r w:rsidR="003D756B" w:rsidRPr="003D756B">
        <w:rPr>
          <w:rFonts w:ascii="Comic Sans MS" w:eastAsia="PFCatalogLight-Regular" w:hAnsi="Comic Sans MS" w:cs="PFCatalogLight-Regular"/>
          <w:sz w:val="24"/>
          <w:szCs w:val="24"/>
          <w:lang w:val="en-US" w:eastAsia="el-GR"/>
        </w:rPr>
        <w:t>______________</w:t>
      </w:r>
    </w:p>
    <w:p w:rsidR="003D756B" w:rsidRPr="003D756B" w:rsidRDefault="003D756B" w:rsidP="003D756B">
      <w:pPr>
        <w:pStyle w:val="a4"/>
        <w:numPr>
          <w:ilvl w:val="0"/>
          <w:numId w:val="24"/>
        </w:numPr>
        <w:rPr>
          <w:rFonts w:ascii="Comic Sans MS" w:eastAsia="PFCatalogLight-Regular" w:hAnsi="Comic Sans MS" w:cs="PFCatalogLight-Regular"/>
          <w:lang w:eastAsia="el-GR"/>
        </w:rPr>
      </w:pPr>
      <w:proofErr w:type="spellStart"/>
      <w:r w:rsidRPr="003D756B">
        <w:rPr>
          <w:rFonts w:ascii="Comic Sans MS" w:eastAsia="PFCatalogLight-Regular" w:hAnsi="Comic Sans MS" w:cs="PFCatalogLight-Regular"/>
          <w:lang w:eastAsia="el-GR"/>
        </w:rPr>
        <w:t>Where</w:t>
      </w:r>
      <w:proofErr w:type="spellEnd"/>
      <w:r w:rsidRPr="003D756B">
        <w:rPr>
          <w:rFonts w:ascii="Comic Sans MS" w:eastAsia="PFCatalogLight-Regular" w:hAnsi="Comic Sans MS" w:cs="PFCatalogLight-Regular"/>
          <w:lang w:eastAsia="el-GR"/>
        </w:rPr>
        <w:t xml:space="preserve"> </w:t>
      </w:r>
      <w:proofErr w:type="spellStart"/>
      <w:r w:rsidRPr="003D756B">
        <w:rPr>
          <w:rFonts w:ascii="Comic Sans MS" w:eastAsia="PFCatalogLight-Regular" w:hAnsi="Comic Sans MS" w:cs="PFCatalogLight-Regular"/>
          <w:lang w:eastAsia="el-GR"/>
        </w:rPr>
        <w:t>is</w:t>
      </w:r>
      <w:proofErr w:type="spellEnd"/>
      <w:r w:rsidRPr="003D756B">
        <w:rPr>
          <w:rFonts w:ascii="Comic Sans MS" w:eastAsia="PFCatalogLight-Regular" w:hAnsi="Comic Sans MS" w:cs="PFCatalogLight-Regular"/>
          <w:lang w:eastAsia="el-GR"/>
        </w:rPr>
        <w:t>/</w:t>
      </w:r>
      <w:proofErr w:type="spellStart"/>
      <w:r w:rsidRPr="003D756B">
        <w:rPr>
          <w:rFonts w:ascii="Comic Sans MS" w:eastAsia="PFCatalogLight-Regular" w:hAnsi="Comic Sans MS" w:cs="PFCatalogLight-Regular"/>
          <w:lang w:eastAsia="el-GR"/>
        </w:rPr>
        <w:t>was</w:t>
      </w:r>
      <w:proofErr w:type="spellEnd"/>
      <w:r w:rsidRPr="003D756B">
        <w:rPr>
          <w:rFonts w:ascii="Comic Sans MS" w:eastAsia="PFCatalogLight-Regular" w:hAnsi="Comic Sans MS" w:cs="PFCatalogLight-Regular"/>
          <w:lang w:eastAsia="el-GR"/>
        </w:rPr>
        <w:t xml:space="preserve"> </w:t>
      </w:r>
      <w:proofErr w:type="spellStart"/>
      <w:r w:rsidRPr="003D756B">
        <w:rPr>
          <w:rFonts w:ascii="Comic Sans MS" w:eastAsia="PFCatalogLight-Regular" w:hAnsi="Comic Sans MS" w:cs="PFCatalogLight-Regular"/>
          <w:lang w:eastAsia="el-GR"/>
        </w:rPr>
        <w:t>it</w:t>
      </w:r>
      <w:proofErr w:type="spellEnd"/>
      <w:r w:rsidRPr="003D756B">
        <w:rPr>
          <w:rFonts w:ascii="Comic Sans MS" w:eastAsia="PFCatalogLight-Regular" w:hAnsi="Comic Sans MS" w:cs="PFCatalogLight-Regular"/>
          <w:lang w:eastAsia="el-GR"/>
        </w:rPr>
        <w:t>?</w:t>
      </w:r>
      <w:r>
        <w:rPr>
          <w:rFonts w:ascii="Comic Sans MS" w:eastAsia="PFCatalogLight-Regular" w:hAnsi="Comic Sans MS" w:cs="PFCatalogLight-Regular"/>
          <w:lang w:val="en-US" w:eastAsia="el-GR"/>
        </w:rPr>
        <w:t xml:space="preserve"> </w:t>
      </w:r>
      <w:r>
        <w:rPr>
          <w:rFonts w:ascii="Comic Sans MS" w:eastAsia="PFCatalogLight-Regular" w:hAnsi="Comic Sans MS" w:cs="PFCatalogLight-Regular"/>
          <w:sz w:val="24"/>
          <w:szCs w:val="24"/>
          <w:lang w:val="en-US" w:eastAsia="el-GR"/>
        </w:rPr>
        <w:t>_____________________</w:t>
      </w:r>
      <w:r w:rsidRPr="003D756B">
        <w:rPr>
          <w:rFonts w:ascii="Comic Sans MS" w:eastAsia="PFCatalogLight-Regular" w:hAnsi="Comic Sans MS" w:cs="PFCatalogLight-Regular"/>
          <w:sz w:val="24"/>
          <w:szCs w:val="24"/>
          <w:lang w:val="en-US" w:eastAsia="el-GR"/>
        </w:rPr>
        <w:t>_____________</w:t>
      </w:r>
    </w:p>
    <w:p w:rsidR="003D756B" w:rsidRPr="003D756B" w:rsidRDefault="003D756B" w:rsidP="003D756B">
      <w:pPr>
        <w:pStyle w:val="a4"/>
        <w:numPr>
          <w:ilvl w:val="0"/>
          <w:numId w:val="24"/>
        </w:numPr>
        <w:spacing w:after="0"/>
        <w:rPr>
          <w:rFonts w:ascii="Comic Sans MS" w:eastAsia="PFCatalogLight-Regular" w:hAnsi="Comic Sans MS" w:cs="PFCatalogLight-Regular"/>
          <w:lang w:eastAsia="el-GR"/>
        </w:rPr>
      </w:pPr>
      <w:r w:rsidRPr="003D756B">
        <w:rPr>
          <w:rFonts w:ascii="Comic Sans MS" w:eastAsia="PFCatalogLight-Regular" w:hAnsi="Comic Sans MS" w:cs="PFCatalogLight-Regular"/>
          <w:lang w:val="en-US" w:eastAsia="el-GR"/>
        </w:rPr>
        <w:t>What did you see there?</w:t>
      </w:r>
      <w:r>
        <w:rPr>
          <w:rFonts w:ascii="Comic Sans MS" w:eastAsia="PFCatalogLight-Regular" w:hAnsi="Comic Sans MS" w:cs="PFCatalogLight-Regular"/>
          <w:lang w:val="en-US" w:eastAsia="el-GR"/>
        </w:rPr>
        <w:t xml:space="preserve"> </w:t>
      </w:r>
      <w:r>
        <w:rPr>
          <w:rFonts w:ascii="Comic Sans MS" w:eastAsia="PFCatalogLight-Regular" w:hAnsi="Comic Sans MS" w:cs="PFCatalogLight-Regular"/>
          <w:sz w:val="24"/>
          <w:szCs w:val="24"/>
          <w:lang w:val="en-US" w:eastAsia="el-GR"/>
        </w:rPr>
        <w:t>___________________</w:t>
      </w:r>
      <w:r w:rsidRPr="003D756B">
        <w:rPr>
          <w:rFonts w:ascii="Comic Sans MS" w:eastAsia="PFCatalogLight-Regular" w:hAnsi="Comic Sans MS" w:cs="PFCatalogLight-Regular"/>
          <w:sz w:val="24"/>
          <w:szCs w:val="24"/>
          <w:lang w:val="en-US" w:eastAsia="el-GR"/>
        </w:rPr>
        <w:t>__________</w:t>
      </w:r>
    </w:p>
    <w:p w:rsidR="003D756B" w:rsidRPr="003D756B" w:rsidRDefault="003D756B" w:rsidP="003D756B">
      <w:pPr>
        <w:ind w:left="360"/>
        <w:rPr>
          <w:rFonts w:ascii="Comic Sans MS" w:eastAsia="PFCatalogLight-Regular" w:hAnsi="Comic Sans MS" w:cs="PFCatalogLight-Regular"/>
          <w:lang w:eastAsia="el-GR"/>
        </w:rPr>
      </w:pPr>
      <w:r>
        <w:rPr>
          <w:rFonts w:ascii="Comic Sans MS" w:eastAsia="PFCatalogLight-Regular" w:hAnsi="Comic Sans MS" w:cs="PFCatalogLight-Regular"/>
          <w:sz w:val="24"/>
          <w:szCs w:val="24"/>
          <w:lang w:eastAsia="el-GR"/>
        </w:rPr>
        <w:t>_________</w:t>
      </w:r>
      <w:r w:rsidRPr="003D756B">
        <w:rPr>
          <w:rFonts w:ascii="Comic Sans MS" w:eastAsia="PFCatalogLight-Regular" w:hAnsi="Comic Sans MS" w:cs="PFCatalogLight-Regular"/>
          <w:sz w:val="24"/>
          <w:szCs w:val="24"/>
          <w:lang w:eastAsia="el-GR"/>
        </w:rPr>
        <w:t>_______________________________________________________________________________________________________________________________________________________________________</w:t>
      </w:r>
      <w:r>
        <w:rPr>
          <w:rFonts w:ascii="Comic Sans MS" w:eastAsia="PFCatalogLight-Regular" w:hAnsi="Comic Sans MS" w:cs="PFCatalogLight-Regular"/>
          <w:sz w:val="24"/>
          <w:szCs w:val="24"/>
          <w:lang w:eastAsia="el-GR"/>
        </w:rPr>
        <w:t>__</w:t>
      </w:r>
      <w:r w:rsidRPr="003D756B">
        <w:rPr>
          <w:rFonts w:ascii="Comic Sans MS" w:eastAsia="PFCatalogLight-Regular" w:hAnsi="Comic Sans MS" w:cs="PFCatalogLight-Regular"/>
          <w:sz w:val="24"/>
          <w:szCs w:val="24"/>
          <w:lang w:eastAsia="el-GR"/>
        </w:rPr>
        <w:t>__________________</w:t>
      </w:r>
    </w:p>
    <w:p w:rsidR="003D756B" w:rsidRDefault="003D756B" w:rsidP="003D756B">
      <w:pPr>
        <w:pStyle w:val="a4"/>
        <w:numPr>
          <w:ilvl w:val="0"/>
          <w:numId w:val="24"/>
        </w:numPr>
        <w:spacing w:after="0"/>
        <w:rPr>
          <w:rFonts w:ascii="Comic Sans MS" w:eastAsia="PFCatalogLight-Regular" w:hAnsi="Comic Sans MS" w:cs="PFCatalogLight-Regular"/>
          <w:lang w:val="en-US" w:eastAsia="el-GR"/>
        </w:rPr>
      </w:pPr>
      <w:r w:rsidRPr="003D756B">
        <w:rPr>
          <w:rFonts w:ascii="Comic Sans MS" w:eastAsia="PFCatalogLight-Regular" w:hAnsi="Comic Sans MS" w:cs="PFCatalogLight-Regular"/>
          <w:lang w:val="en-US" w:eastAsia="el-GR"/>
        </w:rPr>
        <w:t>Was there something which impressed you?</w:t>
      </w:r>
      <w:r>
        <w:rPr>
          <w:rFonts w:ascii="Comic Sans MS" w:eastAsia="PFCatalogLight-Regular" w:hAnsi="Comic Sans MS" w:cs="PFCatalogLight-Regular"/>
          <w:lang w:val="en-US" w:eastAsia="el-GR"/>
        </w:rPr>
        <w:t xml:space="preserve"> </w:t>
      </w:r>
      <w:r>
        <w:rPr>
          <w:rFonts w:ascii="Comic Sans MS" w:eastAsia="PFCatalogLight-Regular" w:hAnsi="Comic Sans MS" w:cs="PFCatalogLight-Regular"/>
          <w:sz w:val="24"/>
          <w:szCs w:val="24"/>
          <w:lang w:val="en-US" w:eastAsia="el-GR"/>
        </w:rPr>
        <w:t>_______________</w:t>
      </w:r>
      <w:r w:rsidRPr="003D756B">
        <w:rPr>
          <w:rFonts w:ascii="Comic Sans MS" w:eastAsia="PFCatalogLight-Regular" w:hAnsi="Comic Sans MS" w:cs="PFCatalogLight-Regular"/>
          <w:sz w:val="24"/>
          <w:szCs w:val="24"/>
          <w:lang w:val="en-US" w:eastAsia="el-GR"/>
        </w:rPr>
        <w:t>_</w:t>
      </w:r>
    </w:p>
    <w:p w:rsidR="003D756B" w:rsidRPr="003D756B" w:rsidRDefault="003D756B" w:rsidP="003D756B">
      <w:pPr>
        <w:ind w:left="360"/>
        <w:rPr>
          <w:rFonts w:ascii="Comic Sans MS" w:eastAsia="PFCatalogLight-Regular" w:hAnsi="Comic Sans MS" w:cs="PFCatalogLight-Regular"/>
          <w:sz w:val="24"/>
          <w:szCs w:val="24"/>
          <w:lang w:eastAsia="el-GR"/>
        </w:rPr>
      </w:pPr>
      <w:r w:rsidRPr="003D756B">
        <w:rPr>
          <w:rFonts w:ascii="Comic Sans MS" w:eastAsia="PFCatalogLight-Regular" w:hAnsi="Comic Sans MS" w:cs="PFCatalogLight-Regular"/>
          <w:sz w:val="24"/>
          <w:szCs w:val="24"/>
          <w:lang w:eastAsia="el-GR"/>
        </w:rPr>
        <w:t>__________________________________________________________</w:t>
      </w:r>
      <w:r>
        <w:rPr>
          <w:rFonts w:ascii="Comic Sans MS" w:eastAsia="PFCatalogLight-Regular" w:hAnsi="Comic Sans MS" w:cs="PFCatalogLight-Regular"/>
          <w:sz w:val="24"/>
          <w:szCs w:val="24"/>
          <w:lang w:eastAsia="el-GR"/>
        </w:rPr>
        <w:t>_______________________________________</w:t>
      </w:r>
      <w:r w:rsidRPr="003D756B">
        <w:rPr>
          <w:rFonts w:ascii="Comic Sans MS" w:eastAsia="PFCatalogLight-Regular" w:hAnsi="Comic Sans MS" w:cs="PFCatalogLight-Regular"/>
          <w:sz w:val="24"/>
          <w:szCs w:val="24"/>
          <w:lang w:eastAsia="el-GR"/>
        </w:rPr>
        <w:t>_</w:t>
      </w:r>
    </w:p>
    <w:p w:rsidR="002F0AB1" w:rsidRDefault="002F0AB1" w:rsidP="005F4DBF">
      <w:pPr>
        <w:overflowPunct/>
        <w:textAlignment w:val="auto"/>
        <w:rPr>
          <w:rFonts w:ascii="Comic Sans MS" w:eastAsia="PFCatalogLight-Regular" w:hAnsi="Comic Sans MS" w:cs="PFCatalogLight-Regular"/>
          <w:sz w:val="19"/>
          <w:szCs w:val="19"/>
          <w:lang w:eastAsia="el-GR"/>
        </w:rPr>
      </w:pPr>
    </w:p>
    <w:p w:rsidR="002F0AB1" w:rsidRDefault="002F0AB1" w:rsidP="005F4DBF">
      <w:pPr>
        <w:overflowPunct/>
        <w:textAlignment w:val="auto"/>
        <w:rPr>
          <w:rFonts w:ascii="Comic Sans MS" w:hAnsi="Comic Sans MS"/>
          <w:sz w:val="24"/>
          <w:szCs w:val="24"/>
        </w:rPr>
      </w:pPr>
    </w:p>
    <w:p w:rsidR="0030567C" w:rsidRDefault="003D756B" w:rsidP="003D756B">
      <w:pPr>
        <w:pStyle w:val="a4"/>
        <w:numPr>
          <w:ilvl w:val="0"/>
          <w:numId w:val="25"/>
        </w:numPr>
        <w:rPr>
          <w:rFonts w:ascii="Comic Sans MS" w:hAnsi="Comic Sans MS"/>
          <w:lang w:val="en-US"/>
        </w:rPr>
      </w:pPr>
      <w:r w:rsidRPr="0030567C">
        <w:rPr>
          <w:rFonts w:ascii="Comic Sans MS" w:hAnsi="Comic Sans MS"/>
          <w:lang w:val="en-US"/>
        </w:rPr>
        <w:t xml:space="preserve">Read the text </w:t>
      </w:r>
      <w:r w:rsidR="00112B83">
        <w:rPr>
          <w:rFonts w:ascii="Comic Sans MS" w:hAnsi="Comic Sans MS"/>
          <w:lang w:val="en-US"/>
        </w:rPr>
        <w:t xml:space="preserve">from your pupils’ book </w:t>
      </w:r>
      <w:r w:rsidRPr="0030567C">
        <w:rPr>
          <w:rFonts w:ascii="Comic Sans MS" w:hAnsi="Comic Sans MS"/>
          <w:lang w:val="en-US"/>
        </w:rPr>
        <w:t>about the Parthenon sculptures</w:t>
      </w:r>
      <w:r w:rsidR="0030567C">
        <w:rPr>
          <w:rFonts w:ascii="Comic Sans MS" w:hAnsi="Comic Sans MS"/>
          <w:lang w:val="en-US"/>
        </w:rPr>
        <w:t>:</w:t>
      </w:r>
    </w:p>
    <w:p w:rsidR="009A724F" w:rsidRPr="00112B83" w:rsidRDefault="009A724F" w:rsidP="009A724F">
      <w:pPr>
        <w:ind w:left="360"/>
        <w:rPr>
          <w:rFonts w:ascii="Comic Sans MS" w:hAnsi="Comic Sans MS"/>
          <w:b/>
          <w:sz w:val="22"/>
          <w:szCs w:val="22"/>
        </w:rPr>
      </w:pPr>
      <w:r w:rsidRPr="00112B83">
        <w:rPr>
          <w:rFonts w:ascii="Comic Sans MS" w:hAnsi="Comic Sans MS"/>
          <w:b/>
          <w:sz w:val="22"/>
          <w:szCs w:val="22"/>
        </w:rPr>
        <w:t>Members of the Parliament – Early Day Motion (E.D.M.)</w:t>
      </w:r>
    </w:p>
    <w:p w:rsidR="00112B83" w:rsidRDefault="009A724F" w:rsidP="009A724F">
      <w:pPr>
        <w:ind w:left="360"/>
        <w:rPr>
          <w:rFonts w:ascii="Comic Sans MS" w:hAnsi="Comic Sans MS"/>
          <w:sz w:val="22"/>
          <w:szCs w:val="22"/>
        </w:rPr>
      </w:pPr>
      <w:r w:rsidRPr="00112B83">
        <w:rPr>
          <w:rFonts w:ascii="Comic Sans MS" w:hAnsi="Comic Sans MS"/>
          <w:sz w:val="22"/>
          <w:szCs w:val="22"/>
        </w:rPr>
        <w:t xml:space="preserve">The present Parliament congratulates Channel 4 for the quality and the success of its recent </w:t>
      </w:r>
      <w:proofErr w:type="spellStart"/>
      <w:r w:rsidRPr="00112B83">
        <w:rPr>
          <w:rFonts w:ascii="Comic Sans MS" w:hAnsi="Comic Sans MS"/>
          <w:sz w:val="22"/>
          <w:szCs w:val="22"/>
        </w:rPr>
        <w:t>programme</w:t>
      </w:r>
      <w:proofErr w:type="spellEnd"/>
      <w:r w:rsidRPr="00112B83">
        <w:rPr>
          <w:rFonts w:ascii="Comic Sans MS" w:hAnsi="Comic Sans MS"/>
          <w:sz w:val="22"/>
          <w:szCs w:val="22"/>
        </w:rPr>
        <w:t xml:space="preserve"> “Fifteen-to-one”, which was especially dedicated to the Elgin Marbles. During the telephone vote after the </w:t>
      </w:r>
      <w:proofErr w:type="spellStart"/>
      <w:r w:rsidRPr="00112B83">
        <w:rPr>
          <w:rFonts w:ascii="Comic Sans MS" w:hAnsi="Comic Sans MS"/>
          <w:sz w:val="22"/>
          <w:szCs w:val="22"/>
        </w:rPr>
        <w:t>programme</w:t>
      </w:r>
      <w:proofErr w:type="spellEnd"/>
      <w:r w:rsidRPr="00112B83">
        <w:rPr>
          <w:rFonts w:ascii="Comic Sans MS" w:hAnsi="Comic Sans MS"/>
          <w:sz w:val="22"/>
          <w:szCs w:val="22"/>
        </w:rPr>
        <w:t xml:space="preserve">, 92.5% of the total 100,000 voters were in </w:t>
      </w:r>
      <w:proofErr w:type="spellStart"/>
      <w:r w:rsidRPr="00112B83">
        <w:rPr>
          <w:rFonts w:ascii="Comic Sans MS" w:hAnsi="Comic Sans MS"/>
          <w:sz w:val="22"/>
          <w:szCs w:val="22"/>
        </w:rPr>
        <w:t>favour</w:t>
      </w:r>
      <w:proofErr w:type="spellEnd"/>
      <w:r w:rsidRPr="00112B83">
        <w:rPr>
          <w:rFonts w:ascii="Comic Sans MS" w:hAnsi="Comic Sans MS"/>
          <w:sz w:val="22"/>
          <w:szCs w:val="22"/>
        </w:rPr>
        <w:t xml:space="preserve"> of the return of the Marbles in Greece. We believe that today the whole case about their return has been forgotten. Therefore, we call upon Her Majesty’s Government to start immediately with negotiations on the matter with the Greek government. Signed by more than 100 members of the British Parliament </w:t>
      </w:r>
    </w:p>
    <w:p w:rsidR="009A724F" w:rsidRDefault="009A724F" w:rsidP="009A724F">
      <w:pPr>
        <w:ind w:left="360"/>
        <w:rPr>
          <w:rFonts w:ascii="Comic Sans MS" w:hAnsi="Comic Sans MS"/>
          <w:sz w:val="22"/>
          <w:szCs w:val="22"/>
        </w:rPr>
      </w:pPr>
      <w:r w:rsidRPr="00112B83">
        <w:rPr>
          <w:rFonts w:ascii="Comic Sans MS" w:hAnsi="Comic Sans MS"/>
          <w:sz w:val="22"/>
          <w:szCs w:val="22"/>
        </w:rPr>
        <w:t>(London, 19/06/1996)</w:t>
      </w:r>
    </w:p>
    <w:p w:rsidR="00112B83" w:rsidRPr="00112B83" w:rsidRDefault="00112B83" w:rsidP="009A724F">
      <w:pPr>
        <w:ind w:left="360"/>
        <w:rPr>
          <w:rFonts w:ascii="Comic Sans MS" w:hAnsi="Comic Sans MS"/>
          <w:sz w:val="22"/>
          <w:szCs w:val="22"/>
        </w:rPr>
      </w:pPr>
    </w:p>
    <w:p w:rsidR="009A724F" w:rsidRDefault="009A724F" w:rsidP="009A724F">
      <w:pPr>
        <w:ind w:left="360"/>
      </w:pPr>
    </w:p>
    <w:p w:rsidR="00112B83" w:rsidRPr="00112B83" w:rsidRDefault="00112B83" w:rsidP="00112B83">
      <w:pPr>
        <w:rPr>
          <w:rFonts w:ascii="Comic Sans MS" w:hAnsi="Comic Sans MS"/>
          <w:sz w:val="22"/>
          <w:szCs w:val="22"/>
        </w:rPr>
      </w:pPr>
      <w:r w:rsidRPr="00112B83">
        <w:rPr>
          <w:rFonts w:ascii="Comic Sans MS" w:hAnsi="Comic Sans MS"/>
          <w:sz w:val="22"/>
          <w:szCs w:val="22"/>
        </w:rPr>
        <w:t>Class 5 PUPIL’S BOOK unit 10, lesson 2     pages 126-127 worksheet 5.10.3</w:t>
      </w:r>
    </w:p>
    <w:p w:rsidR="00112B83" w:rsidRPr="009F4589" w:rsidRDefault="009F4589" w:rsidP="00112B83">
      <w:pPr>
        <w:ind w:left="360"/>
        <w:rPr>
          <w:rFonts w:ascii="Comic Sans MS" w:hAnsi="Comic Sans MS"/>
          <w:sz w:val="18"/>
          <w:szCs w:val="18"/>
        </w:rPr>
      </w:pPr>
      <w:r>
        <w:rPr>
          <w:sz w:val="18"/>
          <w:szCs w:val="18"/>
        </w:rPr>
        <w:lastRenderedPageBreak/>
        <w:t xml:space="preserve">THE ORIGINAL TEXT </w:t>
      </w:r>
      <w:r>
        <w:rPr>
          <w:rFonts w:ascii="Comic Sans MS" w:hAnsi="Comic Sans MS"/>
          <w:sz w:val="18"/>
          <w:szCs w:val="18"/>
        </w:rPr>
        <w:t>f</w:t>
      </w:r>
      <w:r w:rsidR="00112B83" w:rsidRPr="009F4589">
        <w:rPr>
          <w:rFonts w:ascii="Comic Sans MS" w:hAnsi="Comic Sans MS"/>
          <w:sz w:val="18"/>
          <w:szCs w:val="18"/>
        </w:rPr>
        <w:t xml:space="preserve">rom </w:t>
      </w:r>
      <w:hyperlink r:id="rId5" w:history="1">
        <w:r w:rsidR="00112B83" w:rsidRPr="009F4589">
          <w:rPr>
            <w:rStyle w:val="-"/>
            <w:rFonts w:ascii="Comic Sans MS" w:hAnsi="Comic Sans MS"/>
            <w:sz w:val="18"/>
            <w:szCs w:val="18"/>
          </w:rPr>
          <w:t>http://www.parliament.uk/edm/1997-98/1373</w:t>
        </w:r>
      </w:hyperlink>
    </w:p>
    <w:p w:rsidR="00112B83" w:rsidRPr="00112B83" w:rsidRDefault="00112B83" w:rsidP="00112B83">
      <w:pPr>
        <w:overflowPunct/>
        <w:autoSpaceDE/>
        <w:autoSpaceDN/>
        <w:adjustRightInd/>
        <w:ind w:firstLine="360"/>
        <w:textAlignment w:val="auto"/>
        <w:outlineLvl w:val="0"/>
        <w:rPr>
          <w:rFonts w:ascii="Times New Roman" w:hAnsi="Times New Roman"/>
          <w:b/>
          <w:bCs/>
          <w:kern w:val="36"/>
          <w:sz w:val="18"/>
          <w:szCs w:val="18"/>
          <w:lang w:eastAsia="el-GR"/>
        </w:rPr>
      </w:pPr>
      <w:r w:rsidRPr="00112B83">
        <w:rPr>
          <w:rFonts w:ascii="Times New Roman" w:hAnsi="Times New Roman"/>
          <w:b/>
          <w:bCs/>
          <w:kern w:val="36"/>
          <w:sz w:val="18"/>
          <w:szCs w:val="18"/>
          <w:lang w:eastAsia="el-GR"/>
        </w:rPr>
        <w:t>Early day motion 1373</w:t>
      </w:r>
      <w:r w:rsidRPr="009F4589">
        <w:rPr>
          <w:rFonts w:ascii="Times New Roman" w:hAnsi="Times New Roman"/>
          <w:b/>
          <w:bCs/>
          <w:kern w:val="36"/>
          <w:sz w:val="18"/>
          <w:szCs w:val="18"/>
          <w:lang w:eastAsia="el-GR"/>
        </w:rPr>
        <w:t xml:space="preserve"> (signed by 23 M.P.s)</w:t>
      </w:r>
    </w:p>
    <w:p w:rsidR="009A724F" w:rsidRPr="009F4589" w:rsidRDefault="009A724F" w:rsidP="009A724F">
      <w:pPr>
        <w:ind w:left="360"/>
        <w:rPr>
          <w:rFonts w:ascii="Comic Sans MS" w:hAnsi="Comic Sans MS"/>
          <w:sz w:val="18"/>
          <w:szCs w:val="18"/>
        </w:rPr>
      </w:pPr>
      <w:r w:rsidRPr="009F4589">
        <w:rPr>
          <w:sz w:val="18"/>
          <w:szCs w:val="18"/>
        </w:rPr>
        <w:t xml:space="preserve">That this House notes that on 4th June 1996 over 100 </w:t>
      </w:r>
      <w:proofErr w:type="spellStart"/>
      <w:r w:rsidRPr="009F4589">
        <w:rPr>
          <w:sz w:val="18"/>
          <w:szCs w:val="18"/>
        </w:rPr>
        <w:t>honourable</w:t>
      </w:r>
      <w:proofErr w:type="spellEnd"/>
      <w:r w:rsidRPr="009F4589">
        <w:rPr>
          <w:sz w:val="18"/>
          <w:szCs w:val="18"/>
        </w:rPr>
        <w:t xml:space="preserve"> Members of this House in the previous Parliament appended their names to an EDM congratulating Channel 4 on the quality and success of its Fifteen to One special </w:t>
      </w:r>
      <w:proofErr w:type="spellStart"/>
      <w:r w:rsidRPr="009F4589">
        <w:rPr>
          <w:sz w:val="18"/>
          <w:szCs w:val="18"/>
        </w:rPr>
        <w:t>programme</w:t>
      </w:r>
      <w:proofErr w:type="spellEnd"/>
      <w:r w:rsidRPr="009F4589">
        <w:rPr>
          <w:sz w:val="18"/>
          <w:szCs w:val="18"/>
        </w:rPr>
        <w:t xml:space="preserve"> about the Elgin Marbles and noting that in a subsequent telephone poll 92.5 per cent. out of 100,000 respondents voted in </w:t>
      </w:r>
      <w:proofErr w:type="spellStart"/>
      <w:r w:rsidRPr="009F4589">
        <w:rPr>
          <w:sz w:val="18"/>
          <w:szCs w:val="18"/>
        </w:rPr>
        <w:t>favour</w:t>
      </w:r>
      <w:proofErr w:type="spellEnd"/>
      <w:r w:rsidRPr="009F4589">
        <w:rPr>
          <w:sz w:val="18"/>
          <w:szCs w:val="18"/>
        </w:rPr>
        <w:t xml:space="preserve"> of the return of the Marbles to Greece; notes that, in that EDM, those </w:t>
      </w:r>
      <w:proofErr w:type="spellStart"/>
      <w:r w:rsidRPr="009F4589">
        <w:rPr>
          <w:sz w:val="18"/>
          <w:szCs w:val="18"/>
        </w:rPr>
        <w:t>honourable</w:t>
      </w:r>
      <w:proofErr w:type="spellEnd"/>
      <w:r w:rsidRPr="009F4589">
        <w:rPr>
          <w:sz w:val="18"/>
          <w:szCs w:val="18"/>
        </w:rPr>
        <w:t xml:space="preserve"> Members considered that, although there may have been plausible arguments in the past for the retention of the Marbles in the British Museum, they believed the case for their return was transcendent and that they called upon Her Majesty's Government to enter into immediate negotiations for this purpose with the Government of Greece; and considers that the passage of two years and the election of a new Parliament has not diminished the case for the return of the Marbles to Greece, a secure democracy and fellow member of the EU, for which the Parthenon and its frieze is central to its national and cultural identity.</w:t>
      </w:r>
    </w:p>
    <w:p w:rsidR="009A724F" w:rsidRPr="009A724F" w:rsidRDefault="009A724F" w:rsidP="009A724F">
      <w:pPr>
        <w:ind w:left="360"/>
        <w:rPr>
          <w:rFonts w:ascii="Comic Sans MS" w:hAnsi="Comic Sans MS"/>
        </w:rPr>
      </w:pPr>
    </w:p>
    <w:p w:rsidR="009F4589" w:rsidRPr="009F4589" w:rsidRDefault="009F4589" w:rsidP="009F4589">
      <w:pPr>
        <w:pStyle w:val="a4"/>
        <w:numPr>
          <w:ilvl w:val="0"/>
          <w:numId w:val="25"/>
        </w:numPr>
        <w:spacing w:after="0"/>
        <w:rPr>
          <w:rFonts w:ascii="Comic Sans MS" w:hAnsi="Comic Sans MS"/>
        </w:rPr>
      </w:pPr>
      <w:proofErr w:type="spellStart"/>
      <w:r w:rsidRPr="009F4589">
        <w:rPr>
          <w:rFonts w:ascii="Comic Sans MS" w:hAnsi="Comic Sans MS"/>
        </w:rPr>
        <w:t>Now</w:t>
      </w:r>
      <w:proofErr w:type="spellEnd"/>
      <w:r w:rsidRPr="009F4589">
        <w:rPr>
          <w:rFonts w:ascii="Comic Sans MS" w:hAnsi="Comic Sans MS"/>
        </w:rPr>
        <w:t xml:space="preserve"> give </w:t>
      </w:r>
      <w:r w:rsidRPr="009F4589">
        <w:rPr>
          <w:rFonts w:ascii="Comic Sans MS" w:hAnsi="Comic Sans MS"/>
          <w:b/>
        </w:rPr>
        <w:t>your opinion</w:t>
      </w:r>
      <w:r w:rsidRPr="009F4589">
        <w:rPr>
          <w:rFonts w:ascii="Comic Sans MS" w:hAnsi="Comic Sans MS"/>
        </w:rPr>
        <w:t xml:space="preserve">: </w:t>
      </w:r>
    </w:p>
    <w:p w:rsidR="00112B83" w:rsidRDefault="00112B83" w:rsidP="00112B83">
      <w:pPr>
        <w:ind w:left="360"/>
        <w:rPr>
          <w:rFonts w:ascii="Comic Sans MS" w:hAnsi="Comic Sans MS"/>
        </w:rPr>
      </w:pPr>
      <w:r w:rsidRPr="009F4589">
        <w:rPr>
          <w:rFonts w:ascii="Comic Sans MS" w:hAnsi="Comic Sans MS"/>
        </w:rPr>
        <w:t>What do you know about the Parthenon Sculptures?</w:t>
      </w:r>
      <w:r w:rsidR="009F4589">
        <w:rPr>
          <w:rFonts w:ascii="Comic Sans MS" w:hAnsi="Comic Sans MS"/>
        </w:rPr>
        <w:t xml:space="preserve"> </w:t>
      </w:r>
      <w:r>
        <w:rPr>
          <w:rFonts w:ascii="Comic Sans MS" w:hAnsi="Comic Sans MS"/>
        </w:rPr>
        <w:t xml:space="preserve">What are they? Where were they? Where are they now? Why are they called “Elgin Marbles” or “Parthenon Marbles”? </w:t>
      </w:r>
      <w:r w:rsidR="009F4589">
        <w:rPr>
          <w:rFonts w:ascii="Comic Sans MS" w:hAnsi="Comic Sans MS"/>
        </w:rPr>
        <w:t>What do</w:t>
      </w:r>
      <w:r>
        <w:rPr>
          <w:rFonts w:ascii="Comic Sans MS" w:hAnsi="Comic Sans MS"/>
        </w:rPr>
        <w:t xml:space="preserve"> </w:t>
      </w:r>
      <w:r w:rsidR="009F4589">
        <w:rPr>
          <w:rFonts w:ascii="Comic Sans MS" w:hAnsi="Comic Sans MS"/>
        </w:rPr>
        <w:t>YOU</w:t>
      </w:r>
      <w:r>
        <w:rPr>
          <w:rFonts w:ascii="Comic Sans MS" w:hAnsi="Comic Sans MS"/>
        </w:rPr>
        <w:t xml:space="preserve"> think that they should be called</w:t>
      </w:r>
      <w:r w:rsidR="009F4589">
        <w:rPr>
          <w:rFonts w:ascii="Comic Sans MS" w:hAnsi="Comic Sans MS"/>
        </w:rPr>
        <w:t xml:space="preserve"> and why</w:t>
      </w:r>
      <w:r>
        <w:rPr>
          <w:rFonts w:ascii="Comic Sans MS" w:hAnsi="Comic Sans MS"/>
        </w:rPr>
        <w:t>?</w:t>
      </w:r>
    </w:p>
    <w:p w:rsidR="009F4589" w:rsidRPr="009F4589" w:rsidRDefault="009F4589" w:rsidP="009F4589">
      <w:pPr>
        <w:ind w:left="360"/>
        <w:rPr>
          <w:rFonts w:ascii="Comic Sans MS" w:hAnsi="Comic Sans MS"/>
          <w:b/>
        </w:rPr>
      </w:pPr>
      <w:r w:rsidRPr="009F4589">
        <w:rPr>
          <w:rFonts w:ascii="Comic Sans MS" w:hAnsi="Comic Sans MS"/>
          <w:b/>
        </w:rPr>
        <w:t>Should they be returned to Greece? Why?</w:t>
      </w:r>
    </w:p>
    <w:p w:rsidR="00112B83" w:rsidRPr="009F4589" w:rsidRDefault="009F4589" w:rsidP="00112B83">
      <w:pPr>
        <w:ind w:left="360"/>
        <w:rPr>
          <w:rFonts w:ascii="Comic Sans MS" w:hAnsi="Comic Sans MS"/>
          <w:sz w:val="26"/>
          <w:szCs w:val="26"/>
        </w:rPr>
      </w:pPr>
      <w:r w:rsidRPr="009F4589">
        <w:rPr>
          <w:rFonts w:ascii="Comic Sans MS" w:hAnsi="Comic Sans MS"/>
          <w:sz w:val="26"/>
          <w:szCs w:val="26"/>
        </w:rPr>
        <w:t>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26"/>
          <w:szCs w:val="26"/>
        </w:rPr>
        <w:t>_________________________</w:t>
      </w:r>
      <w:r w:rsidRPr="009F4589">
        <w:rPr>
          <w:rFonts w:ascii="Comic Sans MS" w:hAnsi="Comic Sans MS"/>
          <w:sz w:val="26"/>
          <w:szCs w:val="26"/>
        </w:rPr>
        <w:t>_____</w:t>
      </w:r>
    </w:p>
    <w:p w:rsidR="009A724F" w:rsidRPr="009F4589" w:rsidRDefault="009A724F" w:rsidP="009A724F">
      <w:pPr>
        <w:ind w:left="360"/>
        <w:rPr>
          <w:rFonts w:ascii="Comic Sans MS" w:hAnsi="Comic Sans MS"/>
          <w:sz w:val="26"/>
          <w:szCs w:val="26"/>
        </w:rPr>
      </w:pPr>
      <w:r w:rsidRPr="009F4589">
        <w:rPr>
          <w:rFonts w:ascii="Comic Sans MS" w:hAnsi="Comic Sans M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F4589">
        <w:rPr>
          <w:rFonts w:ascii="Comic Sans MS" w:hAnsi="Comic Sans MS"/>
          <w:sz w:val="26"/>
          <w:szCs w:val="26"/>
        </w:rPr>
        <w:t>____________</w:t>
      </w:r>
    </w:p>
    <w:p w:rsidR="00E6731C" w:rsidRDefault="00E6731C" w:rsidP="00E6731C">
      <w:pPr>
        <w:ind w:left="360"/>
        <w:rPr>
          <w:rFonts w:ascii="Comic Sans MS" w:hAnsi="Comic Sans MS"/>
        </w:rPr>
      </w:pPr>
    </w:p>
    <w:p w:rsidR="003D756B" w:rsidRPr="009F4589" w:rsidRDefault="003D756B" w:rsidP="00E6731C">
      <w:pPr>
        <w:rPr>
          <w:rFonts w:ascii="Comic Sans MS" w:hAnsi="Comic Sans MS"/>
          <w:sz w:val="18"/>
          <w:szCs w:val="18"/>
        </w:rPr>
      </w:pPr>
      <w:r w:rsidRPr="009F4589">
        <w:rPr>
          <w:rFonts w:ascii="Comic Sans MS" w:hAnsi="Comic Sans MS"/>
          <w:sz w:val="18"/>
          <w:szCs w:val="18"/>
        </w:rPr>
        <w:t xml:space="preserve">For more information </w:t>
      </w:r>
      <w:r w:rsidR="0030567C" w:rsidRPr="009F4589">
        <w:rPr>
          <w:rFonts w:ascii="Comic Sans MS" w:hAnsi="Comic Sans MS"/>
          <w:sz w:val="18"/>
          <w:szCs w:val="18"/>
        </w:rPr>
        <w:t xml:space="preserve">and pictures </w:t>
      </w:r>
      <w:r w:rsidR="00112B83" w:rsidRPr="009F4589">
        <w:rPr>
          <w:rFonts w:ascii="Comic Sans MS" w:hAnsi="Comic Sans MS"/>
          <w:sz w:val="18"/>
          <w:szCs w:val="18"/>
        </w:rPr>
        <w:t xml:space="preserve">you can </w:t>
      </w:r>
      <w:r w:rsidRPr="009F4589">
        <w:rPr>
          <w:rFonts w:ascii="Comic Sans MS" w:hAnsi="Comic Sans MS"/>
          <w:sz w:val="18"/>
          <w:szCs w:val="18"/>
        </w:rPr>
        <w:t xml:space="preserve">visit: </w:t>
      </w:r>
    </w:p>
    <w:p w:rsidR="0030567C" w:rsidRPr="009F4589" w:rsidRDefault="0030567C" w:rsidP="00E6731C">
      <w:pPr>
        <w:rPr>
          <w:rFonts w:ascii="Comic Sans MS" w:hAnsi="Comic Sans MS"/>
          <w:sz w:val="18"/>
          <w:szCs w:val="18"/>
        </w:rPr>
      </w:pPr>
      <w:r w:rsidRPr="009F4589">
        <w:rPr>
          <w:rFonts w:ascii="Comic Sans MS" w:hAnsi="Comic Sans MS"/>
          <w:b/>
          <w:sz w:val="18"/>
          <w:szCs w:val="18"/>
        </w:rPr>
        <w:t>The</w:t>
      </w:r>
      <w:r w:rsidRPr="009F4589">
        <w:rPr>
          <w:rFonts w:ascii="Comic Sans MS" w:hAnsi="Comic Sans MS"/>
          <w:sz w:val="18"/>
          <w:szCs w:val="18"/>
        </w:rPr>
        <w:t xml:space="preserve"> </w:t>
      </w:r>
      <w:r w:rsidRPr="009F4589">
        <w:rPr>
          <w:rFonts w:ascii="Comic Sans MS" w:hAnsi="Comic Sans MS"/>
          <w:b/>
          <w:sz w:val="18"/>
          <w:szCs w:val="18"/>
        </w:rPr>
        <w:t xml:space="preserve">Archaeological Museum of </w:t>
      </w:r>
      <w:proofErr w:type="spellStart"/>
      <w:r w:rsidRPr="009F4589">
        <w:rPr>
          <w:rFonts w:ascii="Comic Sans MS" w:hAnsi="Comic Sans MS"/>
          <w:b/>
          <w:sz w:val="18"/>
          <w:szCs w:val="18"/>
        </w:rPr>
        <w:t>Ios</w:t>
      </w:r>
      <w:proofErr w:type="spellEnd"/>
      <w:r w:rsidRPr="009F4589">
        <w:rPr>
          <w:rFonts w:ascii="Comic Sans MS" w:hAnsi="Comic Sans MS"/>
          <w:sz w:val="18"/>
          <w:szCs w:val="18"/>
        </w:rPr>
        <w:t xml:space="preserve"> island, Cyclades, Greece:</w:t>
      </w:r>
    </w:p>
    <w:p w:rsidR="009A724F" w:rsidRPr="009F4589" w:rsidRDefault="009A724F" w:rsidP="00E6731C">
      <w:pPr>
        <w:rPr>
          <w:rFonts w:ascii="Comic Sans MS" w:hAnsi="Comic Sans MS"/>
          <w:sz w:val="18"/>
          <w:szCs w:val="18"/>
        </w:rPr>
      </w:pPr>
      <w:hyperlink r:id="rId6" w:history="1">
        <w:r w:rsidRPr="009F4589">
          <w:rPr>
            <w:rStyle w:val="-"/>
            <w:rFonts w:ascii="Comic Sans MS" w:hAnsi="Comic Sans MS"/>
            <w:sz w:val="18"/>
            <w:szCs w:val="18"/>
          </w:rPr>
          <w:t>http://ios.gr/greek/tourist-guide/museums/</w:t>
        </w:r>
      </w:hyperlink>
    </w:p>
    <w:p w:rsidR="0030567C" w:rsidRPr="009F4589" w:rsidRDefault="0030567C" w:rsidP="00E6731C">
      <w:pPr>
        <w:rPr>
          <w:rFonts w:ascii="Comic Sans MS" w:hAnsi="Comic Sans MS"/>
          <w:sz w:val="18"/>
          <w:szCs w:val="18"/>
        </w:rPr>
      </w:pPr>
      <w:hyperlink r:id="rId7" w:history="1">
        <w:r w:rsidRPr="009F4589">
          <w:rPr>
            <w:rStyle w:val="-"/>
            <w:rFonts w:ascii="Comic Sans MS" w:hAnsi="Comic Sans MS"/>
            <w:sz w:val="18"/>
            <w:szCs w:val="18"/>
          </w:rPr>
          <w:t>http://odysseus.culture.gr/h/1/gh151.jsp?obj_id=3379</w:t>
        </w:r>
      </w:hyperlink>
    </w:p>
    <w:p w:rsidR="003D756B" w:rsidRPr="009F4589" w:rsidRDefault="003D756B" w:rsidP="00E6731C">
      <w:pPr>
        <w:rPr>
          <w:rFonts w:ascii="Comic Sans MS" w:hAnsi="Comic Sans MS"/>
          <w:sz w:val="18"/>
          <w:szCs w:val="18"/>
        </w:rPr>
      </w:pPr>
      <w:r w:rsidRPr="009F4589">
        <w:rPr>
          <w:rFonts w:ascii="Comic Sans MS" w:hAnsi="Comic Sans MS"/>
          <w:b/>
          <w:sz w:val="18"/>
          <w:szCs w:val="18"/>
        </w:rPr>
        <w:t>The</w:t>
      </w:r>
      <w:r w:rsidRPr="009F4589">
        <w:rPr>
          <w:rFonts w:ascii="Comic Sans MS" w:hAnsi="Comic Sans MS"/>
          <w:sz w:val="18"/>
          <w:szCs w:val="18"/>
        </w:rPr>
        <w:t xml:space="preserve"> </w:t>
      </w:r>
      <w:r w:rsidRPr="009F4589">
        <w:rPr>
          <w:rFonts w:ascii="Comic Sans MS" w:hAnsi="Comic Sans MS"/>
          <w:b/>
          <w:sz w:val="18"/>
          <w:szCs w:val="18"/>
        </w:rPr>
        <w:t>Acropolis Museum</w:t>
      </w:r>
      <w:r w:rsidR="0030567C" w:rsidRPr="009F4589">
        <w:rPr>
          <w:rFonts w:ascii="Comic Sans MS" w:hAnsi="Comic Sans MS"/>
          <w:sz w:val="18"/>
          <w:szCs w:val="18"/>
        </w:rPr>
        <w:t xml:space="preserve"> in Athens, Greece</w:t>
      </w:r>
      <w:r w:rsidRPr="009F4589">
        <w:rPr>
          <w:rFonts w:ascii="Comic Sans MS" w:hAnsi="Comic Sans MS"/>
          <w:sz w:val="18"/>
          <w:szCs w:val="18"/>
        </w:rPr>
        <w:t>:</w:t>
      </w:r>
    </w:p>
    <w:p w:rsidR="003D756B" w:rsidRPr="009F4589" w:rsidRDefault="003D756B" w:rsidP="00E6731C">
      <w:pPr>
        <w:rPr>
          <w:rFonts w:ascii="Comic Sans MS" w:hAnsi="Comic Sans MS"/>
          <w:sz w:val="18"/>
          <w:szCs w:val="18"/>
        </w:rPr>
      </w:pPr>
      <w:hyperlink r:id="rId8" w:history="1">
        <w:r w:rsidRPr="009F4589">
          <w:rPr>
            <w:rStyle w:val="-"/>
            <w:rFonts w:ascii="Comic Sans MS" w:hAnsi="Comic Sans MS"/>
            <w:sz w:val="18"/>
            <w:szCs w:val="18"/>
          </w:rPr>
          <w:t>http://www.theacropolismuseum.gr/sites/default/files/glypta_parth_gr.pdf</w:t>
        </w:r>
      </w:hyperlink>
    </w:p>
    <w:p w:rsidR="00B22CB2" w:rsidRPr="009F4589" w:rsidRDefault="0030567C" w:rsidP="00E6731C">
      <w:pPr>
        <w:rPr>
          <w:rFonts w:ascii="Comic Sans MS" w:hAnsi="Comic Sans MS"/>
          <w:sz w:val="18"/>
          <w:szCs w:val="18"/>
        </w:rPr>
      </w:pPr>
      <w:r w:rsidRPr="009F4589">
        <w:rPr>
          <w:rFonts w:ascii="Comic Sans MS" w:hAnsi="Comic Sans MS"/>
          <w:b/>
          <w:sz w:val="18"/>
          <w:szCs w:val="18"/>
        </w:rPr>
        <w:t>T</w:t>
      </w:r>
      <w:r w:rsidR="003D756B" w:rsidRPr="009F4589">
        <w:rPr>
          <w:rFonts w:ascii="Comic Sans MS" w:hAnsi="Comic Sans MS"/>
          <w:b/>
          <w:sz w:val="18"/>
          <w:szCs w:val="18"/>
        </w:rPr>
        <w:t>he British Museum</w:t>
      </w:r>
      <w:r w:rsidRPr="009F4589">
        <w:rPr>
          <w:rFonts w:ascii="Comic Sans MS" w:hAnsi="Comic Sans MS"/>
          <w:sz w:val="18"/>
          <w:szCs w:val="18"/>
        </w:rPr>
        <w:t xml:space="preserve"> in London, England, U.K.</w:t>
      </w:r>
      <w:r w:rsidR="003D756B" w:rsidRPr="009F4589">
        <w:rPr>
          <w:rFonts w:ascii="Comic Sans MS" w:hAnsi="Comic Sans MS"/>
          <w:sz w:val="18"/>
          <w:szCs w:val="18"/>
        </w:rPr>
        <w:t xml:space="preserve">: </w:t>
      </w:r>
    </w:p>
    <w:p w:rsidR="00B22CB2" w:rsidRPr="009F4589" w:rsidRDefault="003D756B" w:rsidP="00E6731C">
      <w:pPr>
        <w:rPr>
          <w:rFonts w:ascii="Comic Sans MS" w:hAnsi="Comic Sans MS"/>
          <w:sz w:val="18"/>
          <w:szCs w:val="18"/>
        </w:rPr>
      </w:pPr>
      <w:hyperlink r:id="rId9" w:history="1">
        <w:r w:rsidRPr="009F4589">
          <w:rPr>
            <w:rStyle w:val="-"/>
            <w:rFonts w:ascii="Comic Sans MS" w:hAnsi="Comic Sans MS"/>
            <w:sz w:val="18"/>
            <w:szCs w:val="18"/>
          </w:rPr>
          <w:t>http://www.britishmuseum.org/about_us/news_and_press/statements/parthenon_sculptures.aspx</w:t>
        </w:r>
      </w:hyperlink>
    </w:p>
    <w:sectPr w:rsidR="00B22CB2" w:rsidRPr="009F4589" w:rsidSect="006A1474">
      <w:footnotePr>
        <w:pos w:val="sectEnd"/>
      </w:footnotePr>
      <w:endnotePr>
        <w:numFmt w:val="decimal"/>
        <w:numStart w:val="0"/>
      </w:endnotePr>
      <w:pgSz w:w="8640" w:h="12960"/>
      <w:pgMar w:top="426" w:right="418" w:bottom="568"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HellasArc">
    <w:altName w:val="Times New Roman"/>
    <w:charset w:val="00"/>
    <w:family w:val="auto"/>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00000000" w:usb2="00000000" w:usb3="00000000" w:csb0="0000009F" w:csb1="00000000"/>
  </w:font>
  <w:font w:name="PFCatalogLight-Regular">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28A"/>
    <w:multiLevelType w:val="hybridMultilevel"/>
    <w:tmpl w:val="D220A9E8"/>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1C1F2E"/>
    <w:multiLevelType w:val="hybridMultilevel"/>
    <w:tmpl w:val="CB54F678"/>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CF1083"/>
    <w:multiLevelType w:val="hybridMultilevel"/>
    <w:tmpl w:val="591CE3B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0C5F48CA"/>
    <w:multiLevelType w:val="hybridMultilevel"/>
    <w:tmpl w:val="4AA64F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6365197"/>
    <w:multiLevelType w:val="hybridMultilevel"/>
    <w:tmpl w:val="A796C4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F5C3E5F"/>
    <w:multiLevelType w:val="hybridMultilevel"/>
    <w:tmpl w:val="FE46602E"/>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6">
    <w:nsid w:val="211153FA"/>
    <w:multiLevelType w:val="hybridMultilevel"/>
    <w:tmpl w:val="048E1922"/>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55D20EF"/>
    <w:multiLevelType w:val="hybridMultilevel"/>
    <w:tmpl w:val="5EDEEC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6DC7E62"/>
    <w:multiLevelType w:val="hybridMultilevel"/>
    <w:tmpl w:val="C844866C"/>
    <w:lvl w:ilvl="0" w:tplc="CA9AEA80">
      <w:start w:val="1"/>
      <w:numFmt w:val="decimal"/>
      <w:lvlText w:val="%1."/>
      <w:lvlJc w:val="left"/>
      <w:pPr>
        <w:ind w:left="765" w:hanging="360"/>
      </w:pPr>
      <w:rPr>
        <w:rFonts w:hint="default"/>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9">
    <w:nsid w:val="2F076051"/>
    <w:multiLevelType w:val="hybridMultilevel"/>
    <w:tmpl w:val="B9E06EFC"/>
    <w:lvl w:ilvl="0" w:tplc="9F60B5A2">
      <w:numFmt w:val="bullet"/>
      <w:lvlText w:val="-"/>
      <w:lvlJc w:val="left"/>
      <w:pPr>
        <w:ind w:left="720" w:hanging="360"/>
      </w:pPr>
      <w:rPr>
        <w:rFonts w:ascii="HellasArc" w:eastAsia="Times New Roman" w:hAnsi="HellasAr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7840EEF"/>
    <w:multiLevelType w:val="hybridMultilevel"/>
    <w:tmpl w:val="5672D14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3A4243EC"/>
    <w:multiLevelType w:val="hybridMultilevel"/>
    <w:tmpl w:val="2FE2369A"/>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3F235619"/>
    <w:multiLevelType w:val="hybridMultilevel"/>
    <w:tmpl w:val="E800033C"/>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2561A03"/>
    <w:multiLevelType w:val="hybridMultilevel"/>
    <w:tmpl w:val="84DA325C"/>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8465EF6"/>
    <w:multiLevelType w:val="hybridMultilevel"/>
    <w:tmpl w:val="AD6805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D125ED8"/>
    <w:multiLevelType w:val="hybridMultilevel"/>
    <w:tmpl w:val="BEE256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DDF03FF"/>
    <w:multiLevelType w:val="hybridMultilevel"/>
    <w:tmpl w:val="142424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FE92B80"/>
    <w:multiLevelType w:val="hybridMultilevel"/>
    <w:tmpl w:val="BEE256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67D11E9"/>
    <w:multiLevelType w:val="hybridMultilevel"/>
    <w:tmpl w:val="5672D14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6CD16532"/>
    <w:multiLevelType w:val="hybridMultilevel"/>
    <w:tmpl w:val="DD20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38D26E2"/>
    <w:multiLevelType w:val="hybridMultilevel"/>
    <w:tmpl w:val="FEF815F8"/>
    <w:lvl w:ilvl="0" w:tplc="D1426C3E">
      <w:numFmt w:val="bullet"/>
      <w:lvlText w:val="-"/>
      <w:lvlJc w:val="left"/>
      <w:pPr>
        <w:ind w:left="720" w:hanging="360"/>
      </w:pPr>
      <w:rPr>
        <w:rFonts w:ascii="HellasArc" w:eastAsia="Times New Roman" w:hAnsi="HellasAr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44F3945"/>
    <w:multiLevelType w:val="hybridMultilevel"/>
    <w:tmpl w:val="8D0809A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5453C53"/>
    <w:multiLevelType w:val="hybridMultilevel"/>
    <w:tmpl w:val="F08CB3EC"/>
    <w:lvl w:ilvl="0" w:tplc="04080015">
      <w:start w:val="3"/>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DA21695"/>
    <w:multiLevelType w:val="hybridMultilevel"/>
    <w:tmpl w:val="00DC4FB4"/>
    <w:lvl w:ilvl="0" w:tplc="04080017">
      <w:start w:val="1"/>
      <w:numFmt w:val="low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7E1C48DF"/>
    <w:multiLevelType w:val="hybridMultilevel"/>
    <w:tmpl w:val="B94297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18"/>
  </w:num>
  <w:num w:numId="3">
    <w:abstractNumId w:val="21"/>
  </w:num>
  <w:num w:numId="4">
    <w:abstractNumId w:val="9"/>
  </w:num>
  <w:num w:numId="5">
    <w:abstractNumId w:val="20"/>
  </w:num>
  <w:num w:numId="6">
    <w:abstractNumId w:val="24"/>
  </w:num>
  <w:num w:numId="7">
    <w:abstractNumId w:val="19"/>
  </w:num>
  <w:num w:numId="8">
    <w:abstractNumId w:val="4"/>
  </w:num>
  <w:num w:numId="9">
    <w:abstractNumId w:val="3"/>
  </w:num>
  <w:num w:numId="10">
    <w:abstractNumId w:val="6"/>
  </w:num>
  <w:num w:numId="11">
    <w:abstractNumId w:val="5"/>
  </w:num>
  <w:num w:numId="12">
    <w:abstractNumId w:val="13"/>
  </w:num>
  <w:num w:numId="13">
    <w:abstractNumId w:val="2"/>
  </w:num>
  <w:num w:numId="14">
    <w:abstractNumId w:val="16"/>
  </w:num>
  <w:num w:numId="15">
    <w:abstractNumId w:val="1"/>
  </w:num>
  <w:num w:numId="16">
    <w:abstractNumId w:val="22"/>
  </w:num>
  <w:num w:numId="17">
    <w:abstractNumId w:val="0"/>
  </w:num>
  <w:num w:numId="18">
    <w:abstractNumId w:val="11"/>
  </w:num>
  <w:num w:numId="19">
    <w:abstractNumId w:val="15"/>
  </w:num>
  <w:num w:numId="20">
    <w:abstractNumId w:val="17"/>
  </w:num>
  <w:num w:numId="21">
    <w:abstractNumId w:val="7"/>
  </w:num>
  <w:num w:numId="22">
    <w:abstractNumId w:val="23"/>
  </w:num>
  <w:num w:numId="23">
    <w:abstractNumId w:val="8"/>
  </w:num>
  <w:num w:numId="24">
    <w:abstractNumId w:val="14"/>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balanceSingleByteDoubleByteWidth/>
    <w:doNotLeaveBackslashAlone/>
    <w:ulTrailSpace/>
    <w:doNotExpandShiftReturn/>
  </w:compat>
  <w:rsids>
    <w:rsidRoot w:val="0048571D"/>
    <w:rsid w:val="000862AD"/>
    <w:rsid w:val="000B3D96"/>
    <w:rsid w:val="000D170A"/>
    <w:rsid w:val="000D1C0E"/>
    <w:rsid w:val="000D642B"/>
    <w:rsid w:val="000E3A21"/>
    <w:rsid w:val="00112B83"/>
    <w:rsid w:val="00117129"/>
    <w:rsid w:val="001377D1"/>
    <w:rsid w:val="00145651"/>
    <w:rsid w:val="001908BE"/>
    <w:rsid w:val="002F0AB1"/>
    <w:rsid w:val="0030567C"/>
    <w:rsid w:val="003536B9"/>
    <w:rsid w:val="00354A97"/>
    <w:rsid w:val="00366612"/>
    <w:rsid w:val="0037014B"/>
    <w:rsid w:val="00373CD6"/>
    <w:rsid w:val="003D756B"/>
    <w:rsid w:val="00430515"/>
    <w:rsid w:val="00444FCA"/>
    <w:rsid w:val="004463DB"/>
    <w:rsid w:val="004576F6"/>
    <w:rsid w:val="0048571D"/>
    <w:rsid w:val="004A5E60"/>
    <w:rsid w:val="004B00AE"/>
    <w:rsid w:val="004D4396"/>
    <w:rsid w:val="004E2AA3"/>
    <w:rsid w:val="00523CC9"/>
    <w:rsid w:val="00563F3E"/>
    <w:rsid w:val="005F4DBF"/>
    <w:rsid w:val="006646D8"/>
    <w:rsid w:val="006957EF"/>
    <w:rsid w:val="006A1474"/>
    <w:rsid w:val="006C24D9"/>
    <w:rsid w:val="006E08AF"/>
    <w:rsid w:val="006F2105"/>
    <w:rsid w:val="00746864"/>
    <w:rsid w:val="007D0882"/>
    <w:rsid w:val="007D7B1C"/>
    <w:rsid w:val="007E4959"/>
    <w:rsid w:val="00811944"/>
    <w:rsid w:val="008D3D06"/>
    <w:rsid w:val="008E2FF5"/>
    <w:rsid w:val="008E3C61"/>
    <w:rsid w:val="00902C38"/>
    <w:rsid w:val="009109B5"/>
    <w:rsid w:val="00961DF1"/>
    <w:rsid w:val="009A724F"/>
    <w:rsid w:val="009D7D56"/>
    <w:rsid w:val="009F4589"/>
    <w:rsid w:val="00A156B1"/>
    <w:rsid w:val="00A31BB3"/>
    <w:rsid w:val="00A509C9"/>
    <w:rsid w:val="00B22CB2"/>
    <w:rsid w:val="00B67688"/>
    <w:rsid w:val="00D36ACA"/>
    <w:rsid w:val="00DA0687"/>
    <w:rsid w:val="00DC1B9E"/>
    <w:rsid w:val="00DD24B2"/>
    <w:rsid w:val="00DE502B"/>
    <w:rsid w:val="00E52E2B"/>
    <w:rsid w:val="00E6731C"/>
    <w:rsid w:val="00EB572B"/>
    <w:rsid w:val="00EB6247"/>
    <w:rsid w:val="00EB7CEC"/>
    <w:rsid w:val="00EC4548"/>
    <w:rsid w:val="00F513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6864"/>
    <w:pPr>
      <w:overflowPunct w:val="0"/>
      <w:autoSpaceDE w:val="0"/>
      <w:autoSpaceDN w:val="0"/>
      <w:adjustRightInd w:val="0"/>
      <w:textAlignment w:val="baseline"/>
    </w:pPr>
    <w:rPr>
      <w:lang w:val="en-US" w:eastAsia="en-US"/>
    </w:rPr>
  </w:style>
  <w:style w:type="paragraph" w:styleId="1">
    <w:name w:val="heading 1"/>
    <w:basedOn w:val="a"/>
    <w:link w:val="1Char"/>
    <w:uiPriority w:val="9"/>
    <w:qFormat/>
    <w:rsid w:val="00112B83"/>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4A9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7B1C"/>
    <w:pPr>
      <w:overflowPunct/>
      <w:autoSpaceDE/>
      <w:autoSpaceDN/>
      <w:adjustRightInd/>
      <w:spacing w:after="200" w:line="276" w:lineRule="auto"/>
      <w:ind w:left="720"/>
      <w:contextualSpacing/>
      <w:textAlignment w:val="auto"/>
    </w:pPr>
    <w:rPr>
      <w:rFonts w:ascii="Calibri" w:eastAsia="Calibri" w:hAnsi="Calibri"/>
      <w:sz w:val="22"/>
      <w:szCs w:val="22"/>
      <w:lang w:val="el-GR"/>
    </w:rPr>
  </w:style>
  <w:style w:type="character" w:styleId="-">
    <w:name w:val="Hyperlink"/>
    <w:basedOn w:val="a0"/>
    <w:rsid w:val="003D756B"/>
    <w:rPr>
      <w:color w:val="0000FF" w:themeColor="hyperlink"/>
      <w:u w:val="single"/>
    </w:rPr>
  </w:style>
  <w:style w:type="character" w:customStyle="1" w:styleId="1Char">
    <w:name w:val="Επικεφαλίδα 1 Char"/>
    <w:basedOn w:val="a0"/>
    <w:link w:val="1"/>
    <w:uiPriority w:val="9"/>
    <w:rsid w:val="00112B83"/>
    <w:rPr>
      <w:rFonts w:ascii="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68134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cropolismuseum.gr/sites/default/files/glypta_parth_gr.pdf" TargetMode="External"/><Relationship Id="rId3" Type="http://schemas.openxmlformats.org/officeDocument/2006/relationships/settings" Target="settings.xml"/><Relationship Id="rId7" Type="http://schemas.openxmlformats.org/officeDocument/2006/relationships/hyperlink" Target="http://odysseus.culture.gr/h/1/gh151.jsp?obj_id=33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os.gr/greek/tourist-guide/museums/" TargetMode="External"/><Relationship Id="rId11" Type="http://schemas.openxmlformats.org/officeDocument/2006/relationships/theme" Target="theme/theme1.xml"/><Relationship Id="rId5" Type="http://schemas.openxmlformats.org/officeDocument/2006/relationships/hyperlink" Target="http://www.parliament.uk/edm/1997-98/137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itishmuseum.org/about_us/news_and_press/statements/parthenon_sculptures.asp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690</Words>
  <Characters>3732</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SURVEY</vt:lpstr>
      <vt:lpstr>                            SURVEY</vt:lpstr>
    </vt:vector>
  </TitlesOfParts>
  <Company>Home</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SURVEY</dc:title>
  <dc:subject/>
  <dc:creator>Eva</dc:creator>
  <cp:keywords/>
  <cp:lastModifiedBy>Εύα</cp:lastModifiedBy>
  <cp:revision>19</cp:revision>
  <cp:lastPrinted>2010-04-16T06:42:00Z</cp:lastPrinted>
  <dcterms:created xsi:type="dcterms:W3CDTF">2010-04-15T16:48:00Z</dcterms:created>
  <dcterms:modified xsi:type="dcterms:W3CDTF">2016-05-14T12:41:00Z</dcterms:modified>
</cp:coreProperties>
</file>